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DD9434" w14:textId="77777777" w:rsidR="00B23370" w:rsidRPr="00E60835" w:rsidRDefault="00B23370">
      <w:pPr>
        <w:pStyle w:val="ConsPlusTitlePage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 xml:space="preserve">Документ предоставлен </w:t>
      </w:r>
      <w:hyperlink r:id="rId4" w:history="1">
        <w:r w:rsidRPr="00E60835">
          <w:rPr>
            <w:rFonts w:ascii="Times New Roman" w:hAnsi="Times New Roman" w:cs="Times New Roman"/>
            <w:color w:val="0000FF"/>
          </w:rPr>
          <w:t>КонсультантПлюс</w:t>
        </w:r>
      </w:hyperlink>
      <w:r w:rsidRPr="00E60835">
        <w:rPr>
          <w:rFonts w:ascii="Times New Roman" w:hAnsi="Times New Roman" w:cs="Times New Roman"/>
        </w:rPr>
        <w:br/>
      </w:r>
    </w:p>
    <w:p w14:paraId="2E8B8787" w14:textId="77777777" w:rsidR="00B23370" w:rsidRPr="00E60835" w:rsidRDefault="00B23370">
      <w:pPr>
        <w:pStyle w:val="ConsPlusNormal"/>
        <w:outlineLvl w:val="0"/>
        <w:rPr>
          <w:rFonts w:ascii="Times New Roman" w:hAnsi="Times New Roman" w:cs="Times New Roman"/>
        </w:rPr>
      </w:pPr>
    </w:p>
    <w:p w14:paraId="39DB0A9A" w14:textId="77777777" w:rsidR="00B23370" w:rsidRPr="00E60835" w:rsidRDefault="00B23370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>ПРАВИТЕЛЬСТВО КАБАРДИНО-БАЛКАРСКОЙ РЕСПУБЛИКИ</w:t>
      </w:r>
    </w:p>
    <w:p w14:paraId="23329781" w14:textId="77777777" w:rsidR="00B23370" w:rsidRPr="00E60835" w:rsidRDefault="00B23370">
      <w:pPr>
        <w:pStyle w:val="ConsPlusTitle"/>
        <w:jc w:val="center"/>
        <w:rPr>
          <w:rFonts w:ascii="Times New Roman" w:hAnsi="Times New Roman" w:cs="Times New Roman"/>
        </w:rPr>
      </w:pPr>
    </w:p>
    <w:p w14:paraId="66EAF65E" w14:textId="77777777" w:rsidR="00B23370" w:rsidRPr="00E60835" w:rsidRDefault="00B23370">
      <w:pPr>
        <w:pStyle w:val="ConsPlusTitle"/>
        <w:jc w:val="center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>ПОСТАНОВЛЕНИЕ</w:t>
      </w:r>
    </w:p>
    <w:p w14:paraId="5EFA716D" w14:textId="77777777" w:rsidR="00B23370" w:rsidRPr="00E60835" w:rsidRDefault="00B23370">
      <w:pPr>
        <w:pStyle w:val="ConsPlusTitle"/>
        <w:jc w:val="center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>от 19 декабря 2008 г. N 287-ПП</w:t>
      </w:r>
    </w:p>
    <w:p w14:paraId="48DE5769" w14:textId="77777777" w:rsidR="00B23370" w:rsidRPr="00E60835" w:rsidRDefault="00B23370">
      <w:pPr>
        <w:pStyle w:val="ConsPlusTitle"/>
        <w:jc w:val="center"/>
        <w:rPr>
          <w:rFonts w:ascii="Times New Roman" w:hAnsi="Times New Roman" w:cs="Times New Roman"/>
        </w:rPr>
      </w:pPr>
    </w:p>
    <w:p w14:paraId="14CC37CE" w14:textId="77777777" w:rsidR="00B23370" w:rsidRPr="00E60835" w:rsidRDefault="00B23370">
      <w:pPr>
        <w:pStyle w:val="ConsPlusTitle"/>
        <w:jc w:val="center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>О ПОЛОЖЕНИИ О НАЗНАЧЕНИИ И ВЫПЛАТЕ ЕДИНОВРЕМЕННОГО</w:t>
      </w:r>
    </w:p>
    <w:p w14:paraId="79859972" w14:textId="77777777" w:rsidR="00B23370" w:rsidRPr="00E60835" w:rsidRDefault="00B23370">
      <w:pPr>
        <w:pStyle w:val="ConsPlusTitle"/>
        <w:jc w:val="center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>ПОСОБИЯ ПРИ ПЕРЕДАЧЕ РЕБЕНКА НА ВОСПИТАНИЕ В СЕМЬЮ</w:t>
      </w:r>
    </w:p>
    <w:p w14:paraId="155CB2C9" w14:textId="77777777" w:rsidR="00B23370" w:rsidRPr="00E60835" w:rsidRDefault="00B23370">
      <w:pPr>
        <w:pStyle w:val="ConsPlusNormal"/>
        <w:jc w:val="center"/>
        <w:rPr>
          <w:rFonts w:ascii="Times New Roman" w:hAnsi="Times New Roman" w:cs="Times New Roman"/>
        </w:rPr>
      </w:pPr>
    </w:p>
    <w:p w14:paraId="204392FA" w14:textId="77777777" w:rsidR="00B23370" w:rsidRPr="00E60835" w:rsidRDefault="00B2337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 xml:space="preserve">В соответствии с </w:t>
      </w:r>
      <w:hyperlink r:id="rId5" w:history="1">
        <w:r w:rsidRPr="00E60835">
          <w:rPr>
            <w:rFonts w:ascii="Times New Roman" w:hAnsi="Times New Roman" w:cs="Times New Roman"/>
            <w:color w:val="0000FF"/>
          </w:rPr>
          <w:t>Законом</w:t>
        </w:r>
      </w:hyperlink>
      <w:r w:rsidRPr="00E60835">
        <w:rPr>
          <w:rFonts w:ascii="Times New Roman" w:hAnsi="Times New Roman" w:cs="Times New Roman"/>
        </w:rPr>
        <w:t xml:space="preserve"> Кабардино-Балкарской Республики от 17 августа 1996 года N 21-РЗ "Об охране семьи, материнства, отцовства и детства" Правительство Кабардино-Балкарской Республики постановляет:</w:t>
      </w:r>
    </w:p>
    <w:p w14:paraId="5B6A3F02" w14:textId="77777777" w:rsidR="00B23370" w:rsidRPr="00E60835" w:rsidRDefault="00B233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 xml:space="preserve">1. Утвердить прилагаемое </w:t>
      </w:r>
      <w:hyperlink w:anchor="P30" w:history="1">
        <w:r w:rsidRPr="00E60835">
          <w:rPr>
            <w:rFonts w:ascii="Times New Roman" w:hAnsi="Times New Roman" w:cs="Times New Roman"/>
            <w:color w:val="0000FF"/>
          </w:rPr>
          <w:t>Положение</w:t>
        </w:r>
      </w:hyperlink>
      <w:r w:rsidRPr="00E60835">
        <w:rPr>
          <w:rFonts w:ascii="Times New Roman" w:hAnsi="Times New Roman" w:cs="Times New Roman"/>
        </w:rPr>
        <w:t xml:space="preserve"> о назначении и выплате единовременного пособия при передаче ребенка на воспитание в семью.</w:t>
      </w:r>
    </w:p>
    <w:p w14:paraId="160026CA" w14:textId="77777777" w:rsidR="00B23370" w:rsidRPr="00E60835" w:rsidRDefault="00B233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 xml:space="preserve">2. Министерству образования и науки Кабардино-Балкарской Республики (С.Х. </w:t>
      </w:r>
      <w:proofErr w:type="spellStart"/>
      <w:r w:rsidRPr="00E60835">
        <w:rPr>
          <w:rFonts w:ascii="Times New Roman" w:hAnsi="Times New Roman" w:cs="Times New Roman"/>
        </w:rPr>
        <w:t>Шхагапсоев</w:t>
      </w:r>
      <w:proofErr w:type="spellEnd"/>
      <w:r w:rsidRPr="00E60835">
        <w:rPr>
          <w:rFonts w:ascii="Times New Roman" w:hAnsi="Times New Roman" w:cs="Times New Roman"/>
        </w:rPr>
        <w:t xml:space="preserve">) давать разъяснения органам опеки и попечительства муниципальных районов и городских округов, передающих на воспитание в семью детей, оставшихся без попечения родителей, по применению </w:t>
      </w:r>
      <w:hyperlink w:anchor="P30" w:history="1">
        <w:r w:rsidRPr="00E60835">
          <w:rPr>
            <w:rFonts w:ascii="Times New Roman" w:hAnsi="Times New Roman" w:cs="Times New Roman"/>
            <w:color w:val="0000FF"/>
          </w:rPr>
          <w:t>Положения</w:t>
        </w:r>
      </w:hyperlink>
      <w:r w:rsidRPr="00E60835">
        <w:rPr>
          <w:rFonts w:ascii="Times New Roman" w:hAnsi="Times New Roman" w:cs="Times New Roman"/>
        </w:rPr>
        <w:t>, утвержденного настоящим Постановлением.</w:t>
      </w:r>
    </w:p>
    <w:p w14:paraId="1EDCDEEA" w14:textId="77777777" w:rsidR="00B23370" w:rsidRPr="00E60835" w:rsidRDefault="00B233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 xml:space="preserve">3. Министерству финансов Кабардино-Балкарской Республики (А.А. </w:t>
      </w:r>
      <w:proofErr w:type="spellStart"/>
      <w:r w:rsidRPr="00E60835">
        <w:rPr>
          <w:rFonts w:ascii="Times New Roman" w:hAnsi="Times New Roman" w:cs="Times New Roman"/>
        </w:rPr>
        <w:t>Бишенов</w:t>
      </w:r>
      <w:proofErr w:type="spellEnd"/>
      <w:r w:rsidRPr="00E60835">
        <w:rPr>
          <w:rFonts w:ascii="Times New Roman" w:hAnsi="Times New Roman" w:cs="Times New Roman"/>
        </w:rPr>
        <w:t>) ежегодно предусматривать при формировании республиканского бюджета Кабардино-Балкарской Республики средства на реализацию настоящего Постановления.</w:t>
      </w:r>
    </w:p>
    <w:p w14:paraId="1A606E15" w14:textId="77777777" w:rsidR="00B23370" w:rsidRPr="00E60835" w:rsidRDefault="00B233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 xml:space="preserve">4. Контроль за исполнением настоящего Постановления возложить на заместителя Председателя Правительства Кабардино-Балкарской Республики М.Р. </w:t>
      </w:r>
      <w:proofErr w:type="spellStart"/>
      <w:r w:rsidRPr="00E60835">
        <w:rPr>
          <w:rFonts w:ascii="Times New Roman" w:hAnsi="Times New Roman" w:cs="Times New Roman"/>
        </w:rPr>
        <w:t>Дышекову</w:t>
      </w:r>
      <w:proofErr w:type="spellEnd"/>
      <w:r w:rsidRPr="00E60835">
        <w:rPr>
          <w:rFonts w:ascii="Times New Roman" w:hAnsi="Times New Roman" w:cs="Times New Roman"/>
        </w:rPr>
        <w:t>.</w:t>
      </w:r>
    </w:p>
    <w:p w14:paraId="006BE284" w14:textId="77777777" w:rsidR="00B23370" w:rsidRPr="00E60835" w:rsidRDefault="00B233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 xml:space="preserve">5. Настоящее Постановление вступает в силу со дня его подписания и распространяется на правоотношения, возникшие со дня вступления в силу </w:t>
      </w:r>
      <w:hyperlink r:id="rId6" w:history="1">
        <w:r w:rsidRPr="00E60835">
          <w:rPr>
            <w:rFonts w:ascii="Times New Roman" w:hAnsi="Times New Roman" w:cs="Times New Roman"/>
            <w:color w:val="0000FF"/>
          </w:rPr>
          <w:t>Закона</w:t>
        </w:r>
      </w:hyperlink>
      <w:r w:rsidRPr="00E60835">
        <w:rPr>
          <w:rFonts w:ascii="Times New Roman" w:hAnsi="Times New Roman" w:cs="Times New Roman"/>
        </w:rPr>
        <w:t xml:space="preserve"> Кабардино-Балкарской Республики от 5 февраля 2008 года N 8-РЗ "О внесении изменений в Закон Кабардино-Балкарской Республики "Об охране семьи, материнства, отцовства и детства".</w:t>
      </w:r>
    </w:p>
    <w:p w14:paraId="45DD8EFC" w14:textId="77777777" w:rsidR="00B23370" w:rsidRPr="00E60835" w:rsidRDefault="00B2337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5FC339C1" w14:textId="77777777" w:rsidR="00B23370" w:rsidRPr="00E60835" w:rsidRDefault="00B23370">
      <w:pPr>
        <w:pStyle w:val="ConsPlusNormal"/>
        <w:jc w:val="right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>Председатель Правительства</w:t>
      </w:r>
    </w:p>
    <w:p w14:paraId="5F8B8F1B" w14:textId="77777777" w:rsidR="00B23370" w:rsidRPr="00E60835" w:rsidRDefault="00B23370">
      <w:pPr>
        <w:pStyle w:val="ConsPlusNormal"/>
        <w:jc w:val="right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>Кабардино-Балкарской Республики</w:t>
      </w:r>
    </w:p>
    <w:p w14:paraId="07FDF187" w14:textId="77777777" w:rsidR="00B23370" w:rsidRPr="00E60835" w:rsidRDefault="00B23370">
      <w:pPr>
        <w:pStyle w:val="ConsPlusNormal"/>
        <w:jc w:val="right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>А.ЯРИН</w:t>
      </w:r>
    </w:p>
    <w:p w14:paraId="34277F0B" w14:textId="77777777" w:rsidR="00B23370" w:rsidRPr="00E60835" w:rsidRDefault="00B23370">
      <w:pPr>
        <w:pStyle w:val="ConsPlusNormal"/>
        <w:rPr>
          <w:rFonts w:ascii="Times New Roman" w:hAnsi="Times New Roman" w:cs="Times New Roman"/>
        </w:rPr>
      </w:pPr>
    </w:p>
    <w:p w14:paraId="6A4188E8" w14:textId="77777777" w:rsidR="00B23370" w:rsidRPr="00E60835" w:rsidRDefault="00B23370">
      <w:pPr>
        <w:pStyle w:val="ConsPlusNormal"/>
        <w:rPr>
          <w:rFonts w:ascii="Times New Roman" w:hAnsi="Times New Roman" w:cs="Times New Roman"/>
        </w:rPr>
      </w:pPr>
    </w:p>
    <w:p w14:paraId="6F2E2A29" w14:textId="77777777" w:rsidR="00B23370" w:rsidRPr="00E60835" w:rsidRDefault="00B23370">
      <w:pPr>
        <w:pStyle w:val="ConsPlusNormal"/>
        <w:rPr>
          <w:rFonts w:ascii="Times New Roman" w:hAnsi="Times New Roman" w:cs="Times New Roman"/>
        </w:rPr>
      </w:pPr>
    </w:p>
    <w:p w14:paraId="591446BA" w14:textId="77777777" w:rsidR="00B23370" w:rsidRPr="00E60835" w:rsidRDefault="00B23370">
      <w:pPr>
        <w:pStyle w:val="ConsPlusNormal"/>
        <w:rPr>
          <w:rFonts w:ascii="Times New Roman" w:hAnsi="Times New Roman" w:cs="Times New Roman"/>
        </w:rPr>
      </w:pPr>
    </w:p>
    <w:p w14:paraId="79EA33B2" w14:textId="7C7F239D" w:rsidR="00B23370" w:rsidRDefault="00B2337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348628F5" w14:textId="19DE20A3" w:rsidR="00E60835" w:rsidRDefault="00E6083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7996DAB0" w14:textId="2B508B19" w:rsidR="00E60835" w:rsidRDefault="00E6083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4BF50CFB" w14:textId="12FFDD4A" w:rsidR="00E60835" w:rsidRDefault="00E6083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7CD92D21" w14:textId="32A5559B" w:rsidR="00E60835" w:rsidRDefault="00E6083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0BD1F6A6" w14:textId="10F001E5" w:rsidR="00E60835" w:rsidRDefault="00E6083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62855B85" w14:textId="3114F966" w:rsidR="00E60835" w:rsidRDefault="00E6083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0CB0901B" w14:textId="6C950B50" w:rsidR="00E60835" w:rsidRDefault="00E6083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2CDFDC0C" w14:textId="23098610" w:rsidR="00E60835" w:rsidRDefault="00E6083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3F68D526" w14:textId="33C5FBA1" w:rsidR="00E60835" w:rsidRDefault="00E6083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4D532DBF" w14:textId="0B0EE590" w:rsidR="00E60835" w:rsidRDefault="00E6083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55896B60" w14:textId="13E92635" w:rsidR="00E60835" w:rsidRDefault="00E6083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726B7B0B" w14:textId="205C5341" w:rsidR="00E60835" w:rsidRDefault="00E6083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10F29AA4" w14:textId="462337A1" w:rsidR="00E60835" w:rsidRDefault="00E6083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501A0237" w14:textId="10D3D2F2" w:rsidR="00E60835" w:rsidRDefault="00E6083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29505506" w14:textId="77777777" w:rsidR="00E60835" w:rsidRPr="00E60835" w:rsidRDefault="00E60835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14:paraId="28CE239C" w14:textId="77777777" w:rsidR="00B23370" w:rsidRPr="00E60835" w:rsidRDefault="00B23370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>Утверждено</w:t>
      </w:r>
    </w:p>
    <w:p w14:paraId="0738D98A" w14:textId="77777777" w:rsidR="00B23370" w:rsidRPr="00E60835" w:rsidRDefault="00B23370">
      <w:pPr>
        <w:pStyle w:val="ConsPlusNormal"/>
        <w:jc w:val="right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>Постановлением</w:t>
      </w:r>
    </w:p>
    <w:p w14:paraId="2AFE29A6" w14:textId="77777777" w:rsidR="00B23370" w:rsidRPr="00E60835" w:rsidRDefault="00B23370">
      <w:pPr>
        <w:pStyle w:val="ConsPlusNormal"/>
        <w:jc w:val="right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>Правительства</w:t>
      </w:r>
    </w:p>
    <w:p w14:paraId="739086B7" w14:textId="77777777" w:rsidR="00B23370" w:rsidRPr="00E60835" w:rsidRDefault="00B23370">
      <w:pPr>
        <w:pStyle w:val="ConsPlusNormal"/>
        <w:jc w:val="right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>Кабардино-Балкарской Республики</w:t>
      </w:r>
    </w:p>
    <w:p w14:paraId="0A8D0A47" w14:textId="77777777" w:rsidR="00B23370" w:rsidRPr="00E60835" w:rsidRDefault="00B23370">
      <w:pPr>
        <w:pStyle w:val="ConsPlusNormal"/>
        <w:jc w:val="right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>от 19 декабря 2008 г. N 287-ПП</w:t>
      </w:r>
    </w:p>
    <w:p w14:paraId="5FCFF991" w14:textId="77777777" w:rsidR="00B23370" w:rsidRPr="00E60835" w:rsidRDefault="00B23370">
      <w:pPr>
        <w:pStyle w:val="ConsPlusNormal"/>
        <w:rPr>
          <w:rFonts w:ascii="Times New Roman" w:hAnsi="Times New Roman" w:cs="Times New Roman"/>
        </w:rPr>
      </w:pPr>
    </w:p>
    <w:p w14:paraId="48A61D39" w14:textId="77777777" w:rsidR="00B23370" w:rsidRPr="00E60835" w:rsidRDefault="00B23370">
      <w:pPr>
        <w:pStyle w:val="ConsPlusTitle"/>
        <w:jc w:val="center"/>
        <w:rPr>
          <w:rFonts w:ascii="Times New Roman" w:hAnsi="Times New Roman" w:cs="Times New Roman"/>
        </w:rPr>
      </w:pPr>
      <w:bookmarkStart w:id="1" w:name="P30"/>
      <w:bookmarkEnd w:id="1"/>
      <w:r w:rsidRPr="00E60835">
        <w:rPr>
          <w:rFonts w:ascii="Times New Roman" w:hAnsi="Times New Roman" w:cs="Times New Roman"/>
        </w:rPr>
        <w:t>ПОЛОЖЕНИЕ</w:t>
      </w:r>
    </w:p>
    <w:p w14:paraId="27BBDC9D" w14:textId="77777777" w:rsidR="00B23370" w:rsidRPr="00E60835" w:rsidRDefault="00B23370">
      <w:pPr>
        <w:pStyle w:val="ConsPlusTitle"/>
        <w:jc w:val="center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>О НАЗНАЧЕНИИ И ВЫПЛАТЕ ЕДИНОВРЕМЕННОГО ПОСОБИЯ</w:t>
      </w:r>
    </w:p>
    <w:p w14:paraId="6D0B42C2" w14:textId="77777777" w:rsidR="00B23370" w:rsidRPr="00E60835" w:rsidRDefault="00B23370">
      <w:pPr>
        <w:pStyle w:val="ConsPlusTitle"/>
        <w:jc w:val="center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>ПРИ ПЕРЕДАЧЕ РЕБЕНКА НА ВОСПИТАНИЕ В СЕМЬЮ</w:t>
      </w:r>
    </w:p>
    <w:p w14:paraId="640CF081" w14:textId="77777777" w:rsidR="00B23370" w:rsidRPr="00E60835" w:rsidRDefault="00B23370">
      <w:pPr>
        <w:pStyle w:val="ConsPlusNormal"/>
        <w:rPr>
          <w:rFonts w:ascii="Times New Roman" w:hAnsi="Times New Roman" w:cs="Times New Roman"/>
        </w:rPr>
      </w:pPr>
    </w:p>
    <w:p w14:paraId="5F737195" w14:textId="77777777" w:rsidR="00B23370" w:rsidRPr="00E60835" w:rsidRDefault="00B2337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 xml:space="preserve">1. Настоящее Положение определяет порядок назначения и выплаты единовременного пособия при передаче ребенка (детей) на воспитание в семью (на усыновление, под опеку </w:t>
      </w:r>
      <w:r w:rsidRPr="00E60835">
        <w:rPr>
          <w:rFonts w:ascii="Times New Roman" w:hAnsi="Times New Roman" w:cs="Times New Roman"/>
        </w:rPr>
        <w:lastRenderedPageBreak/>
        <w:t>(попечительство), в приемную семью) в Кабардино-Балкарской Республике (далее - единовременное пособие).</w:t>
      </w:r>
    </w:p>
    <w:p w14:paraId="6AD95078" w14:textId="77777777" w:rsidR="00B23370" w:rsidRPr="00E60835" w:rsidRDefault="00B233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>2. Право на единовременное пособие при передаче ребенка на воспитание в семью (усыновлении, установлении опеки (попечительства), передаче на воспитание в приемную семью детей, оставшихся без попечения родителей), в случае если родители неизвестны, умерли, объявлены умершими, лишены родительских прав, ограничены в родительских правах, признаны безвестно отсутствующими, недееспособными (ограниченно дееспособными), по состоянию здоровья не могут лично воспитывать и содержать ребенка, отбывают наказание в учреждениях, исполняющих наказание в виде лишения свободы, находятся в местах содержания под стражей подозреваемых и обвиняемых в совершении преступлений, уклоняются от воспитания детей или от защиты их прав и интересов или отказались взять своего ребенка из воспитательных, лечебных учреждений, учреждений социальной защиты населения и других аналогичных учреждений, имеет один из усыновителей, опекунов (попечителей), приемных родителей.</w:t>
      </w:r>
    </w:p>
    <w:p w14:paraId="2DF108A7" w14:textId="77777777" w:rsidR="00B23370" w:rsidRPr="00E60835" w:rsidRDefault="00B233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>3. В случае передачи на воспитание в семью 2 и более детей единовременное пособие выплачивается на каждого ребенка.</w:t>
      </w:r>
    </w:p>
    <w:p w14:paraId="12E5A84A" w14:textId="77777777" w:rsidR="00B23370" w:rsidRPr="00E60835" w:rsidRDefault="00B233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 xml:space="preserve">4. Единовременное пособие выплачивается в размере 2000 рублей из средств республиканского бюджета Кабардино-Балкарской Республики и является дополнительной выплатой к сумме, установленной Федеральным </w:t>
      </w:r>
      <w:hyperlink r:id="rId7" w:history="1">
        <w:r w:rsidRPr="00E60835">
          <w:rPr>
            <w:rFonts w:ascii="Times New Roman" w:hAnsi="Times New Roman" w:cs="Times New Roman"/>
            <w:color w:val="0000FF"/>
          </w:rPr>
          <w:t>законом</w:t>
        </w:r>
      </w:hyperlink>
      <w:r w:rsidRPr="00E60835">
        <w:rPr>
          <w:rFonts w:ascii="Times New Roman" w:hAnsi="Times New Roman" w:cs="Times New Roman"/>
        </w:rPr>
        <w:t xml:space="preserve"> от 19 мая 1995 года N 81-ФЗ "О государственных пособиях гражданам, имеющим детей".</w:t>
      </w:r>
    </w:p>
    <w:p w14:paraId="0F75EC83" w14:textId="77777777" w:rsidR="00B23370" w:rsidRPr="00E60835" w:rsidRDefault="00B233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>5. Единовременное пособие назначается, если обращение за ним последовало не позднее шести месяцев со дня вступления в законную силу решения суда об усыновлении, или со дня вынесения органом опеки и попечительства решения об установлении опеки (попечительства), или со дня заключения договора о передаче ребенка на воспитание в приемную семью.</w:t>
      </w:r>
    </w:p>
    <w:p w14:paraId="39FF17F6" w14:textId="77777777" w:rsidR="00B23370" w:rsidRPr="00E60835" w:rsidRDefault="00B233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>6. Единовременное пособие не назначается при переходе из одной формы семейного устройства ребенка (детей) в другую.</w:t>
      </w:r>
    </w:p>
    <w:p w14:paraId="0A46FEF4" w14:textId="77777777" w:rsidR="00B23370" w:rsidRPr="00E60835" w:rsidRDefault="00B233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40"/>
      <w:bookmarkEnd w:id="2"/>
      <w:r w:rsidRPr="00E60835">
        <w:rPr>
          <w:rFonts w:ascii="Times New Roman" w:hAnsi="Times New Roman" w:cs="Times New Roman"/>
        </w:rPr>
        <w:t>7. Для назначения и выплаты единовременного пособия в органы опеки и попечительства муниципальных районов и городских округов представляются следующие документы:</w:t>
      </w:r>
    </w:p>
    <w:p w14:paraId="60AF8E29" w14:textId="77777777" w:rsidR="00B23370" w:rsidRPr="00E60835" w:rsidRDefault="00B233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>а) заявление гражданина, принявшего на воспитание в семью ребенка (детей), о назначении пособия;</w:t>
      </w:r>
    </w:p>
    <w:p w14:paraId="49EDAB96" w14:textId="77777777" w:rsidR="00B23370" w:rsidRPr="00E60835" w:rsidRDefault="00B233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>б) копии документов, свидетельствующих о передаче ребенка (детей) на воспитание в семью:</w:t>
      </w:r>
    </w:p>
    <w:p w14:paraId="3DDC7A86" w14:textId="77777777" w:rsidR="00B23370" w:rsidRPr="00E60835" w:rsidRDefault="00B233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>вступившего в законную силу решения суда об усыновлении;</w:t>
      </w:r>
    </w:p>
    <w:p w14:paraId="4E554923" w14:textId="77777777" w:rsidR="00B23370" w:rsidRPr="00E60835" w:rsidRDefault="00B233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>постановления главы администрации муниципального района или городского округа об установлении над ребенком (детьми) опеки (попечительства);</w:t>
      </w:r>
    </w:p>
    <w:p w14:paraId="38E3911E" w14:textId="77777777" w:rsidR="00B23370" w:rsidRPr="00E60835" w:rsidRDefault="00B233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>договора о передаче ребенка (детей) на воспитание в приемную семью;</w:t>
      </w:r>
    </w:p>
    <w:p w14:paraId="0D42F7BB" w14:textId="77777777" w:rsidR="00B23370" w:rsidRPr="00E60835" w:rsidRDefault="00B233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>в) копии документов, подтверждающих отсутствие родителей (единственного родителя) или невозможность воспитания ими (им) детей:</w:t>
      </w:r>
    </w:p>
    <w:p w14:paraId="5D266D84" w14:textId="77777777" w:rsidR="00B23370" w:rsidRPr="00E60835" w:rsidRDefault="00B233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>свидетельства о смерти родителей;</w:t>
      </w:r>
    </w:p>
    <w:p w14:paraId="26443DB7" w14:textId="77777777" w:rsidR="00B23370" w:rsidRPr="00E60835" w:rsidRDefault="00B233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>решения суда о лишении родителей родительских прав (об ограничении в родительских правах), признании родителей недееспособными (ограниченно дееспособными), безвестно отсутствующими или умершими;</w:t>
      </w:r>
    </w:p>
    <w:p w14:paraId="23006A60" w14:textId="77777777" w:rsidR="00B23370" w:rsidRPr="00E60835" w:rsidRDefault="00B233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 xml:space="preserve">справки об обнаружении найденного (подкинутого) ребенка, выданной органом внутренних </w:t>
      </w:r>
      <w:r w:rsidRPr="00E60835">
        <w:rPr>
          <w:rFonts w:ascii="Times New Roman" w:hAnsi="Times New Roman" w:cs="Times New Roman"/>
        </w:rPr>
        <w:lastRenderedPageBreak/>
        <w:t>дел или органом опеки и попечительства;</w:t>
      </w:r>
    </w:p>
    <w:p w14:paraId="61FDB6FF" w14:textId="77777777" w:rsidR="00B23370" w:rsidRPr="00E60835" w:rsidRDefault="00B233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>заявления родителей о согласии на усыновление (удочерение) ребенка, оформленного в установленном порядке;</w:t>
      </w:r>
    </w:p>
    <w:p w14:paraId="5D623179" w14:textId="77777777" w:rsidR="00B23370" w:rsidRPr="00E60835" w:rsidRDefault="00B233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>справки о нахождении родителей под стражей или об отбывании ими наказания в виде лишения свободы, выданной соответствующим учреждением, в котором находятся или отбывают наказание родители;</w:t>
      </w:r>
    </w:p>
    <w:p w14:paraId="1B10CAD2" w14:textId="77777777" w:rsidR="00B23370" w:rsidRPr="00E60835" w:rsidRDefault="00B233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>медицинского заключения о состоянии здоровья родителей, выданного учреждением здравоохранения;</w:t>
      </w:r>
    </w:p>
    <w:p w14:paraId="6E41A849" w14:textId="77777777" w:rsidR="00B23370" w:rsidRPr="00E60835" w:rsidRDefault="00B233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>решения суда об установлении факта оставления ребенка без попечения родителей;</w:t>
      </w:r>
    </w:p>
    <w:p w14:paraId="67E1FC17" w14:textId="77777777" w:rsidR="00B23370" w:rsidRPr="00E60835" w:rsidRDefault="00B233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>справки органов внутренних дел о том, что место нахождения разыскиваемых родителей не установлено.</w:t>
      </w:r>
    </w:p>
    <w:p w14:paraId="6390FD0F" w14:textId="77777777" w:rsidR="00B23370" w:rsidRPr="00E60835" w:rsidRDefault="00B233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 xml:space="preserve">8. Орган опеки и попечительства муниципального района или городского округа принимает от опекуна (попечителя), приемного родителя, усыновителя заявление о назначении и выплате единовременного пособия при предоставлении необходимых документов, предусмотренных </w:t>
      </w:r>
      <w:hyperlink w:anchor="P40" w:history="1">
        <w:r w:rsidRPr="00E60835">
          <w:rPr>
            <w:rFonts w:ascii="Times New Roman" w:hAnsi="Times New Roman" w:cs="Times New Roman"/>
            <w:color w:val="0000FF"/>
          </w:rPr>
          <w:t>пунктом 7</w:t>
        </w:r>
      </w:hyperlink>
      <w:r w:rsidRPr="00E60835">
        <w:rPr>
          <w:rFonts w:ascii="Times New Roman" w:hAnsi="Times New Roman" w:cs="Times New Roman"/>
        </w:rPr>
        <w:t xml:space="preserve"> настоящего Положения, и формирует пакет документов.</w:t>
      </w:r>
    </w:p>
    <w:p w14:paraId="4C490835" w14:textId="77777777" w:rsidR="00B23370" w:rsidRPr="00E60835" w:rsidRDefault="00B233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>На основании поступивших документов орган опеки и попечительства муниципального района или городского округа составляет заявку и представляет ее в Министерство образования и науки Кабардино-Балкарской Республики ежемесячно до 28 числа.</w:t>
      </w:r>
    </w:p>
    <w:p w14:paraId="28CCB857" w14:textId="77777777" w:rsidR="00B23370" w:rsidRPr="00E60835" w:rsidRDefault="00B233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>Министерство образования и науки Кабардино-Балкарской Республики на основании поступивших от муниципальных районов и городских округов заявок формирует сводную заявку и не позднее 1 числа месяца, следующего за отчетным, направляет ее в Министерство финансов Кабардино-Балкарской Республики.</w:t>
      </w:r>
    </w:p>
    <w:p w14:paraId="50C8A856" w14:textId="77777777" w:rsidR="00B23370" w:rsidRPr="00E60835" w:rsidRDefault="00B233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>Министерство финансов Кабардино-Балкарской Республики в течение 3 дней осуществляет финансирование администраций муниципальных районов и городских округов в пределах средств, предусмотренных в республиканском бюджете Кабардино-Балкарской Республики на соответствующий год на выплату единовременного пособия при передаче ребенка на воспитание в семью.</w:t>
      </w:r>
    </w:p>
    <w:p w14:paraId="3CEED711" w14:textId="77777777" w:rsidR="00B23370" w:rsidRPr="00E60835" w:rsidRDefault="00B233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>9. Единовременное пособие выплачивается органами опеки и попечительства не позднее 30 дней с даты представления заявителем всех необходимых документов.</w:t>
      </w:r>
    </w:p>
    <w:p w14:paraId="31BD6944" w14:textId="77777777" w:rsidR="00B23370" w:rsidRPr="00E60835" w:rsidRDefault="00B233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>10. Финансирование расходов по выплате единовременного пособия осуществляется за счет средств республиканского бюджета Кабардино-Балкарской Республики.</w:t>
      </w:r>
    </w:p>
    <w:p w14:paraId="4A7C111F" w14:textId="77777777" w:rsidR="00B23370" w:rsidRPr="00E60835" w:rsidRDefault="00B233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60835">
        <w:rPr>
          <w:rFonts w:ascii="Times New Roman" w:hAnsi="Times New Roman" w:cs="Times New Roman"/>
        </w:rPr>
        <w:t>11. Споры по вопросам назначения и выплаты единовременного пособия при передаче ребенка на воспитание в семью разрешаются в установленном законодательством Российской Федерации порядке.</w:t>
      </w:r>
    </w:p>
    <w:p w14:paraId="14A9ADAD" w14:textId="77777777" w:rsidR="00B23370" w:rsidRPr="00E60835" w:rsidRDefault="00B23370">
      <w:pPr>
        <w:pStyle w:val="ConsPlusNormal"/>
        <w:rPr>
          <w:rFonts w:ascii="Times New Roman" w:hAnsi="Times New Roman" w:cs="Times New Roman"/>
        </w:rPr>
      </w:pPr>
    </w:p>
    <w:p w14:paraId="4C789067" w14:textId="77777777" w:rsidR="00B23370" w:rsidRPr="00E60835" w:rsidRDefault="00B23370">
      <w:pPr>
        <w:pStyle w:val="ConsPlusNormal"/>
        <w:rPr>
          <w:rFonts w:ascii="Times New Roman" w:hAnsi="Times New Roman" w:cs="Times New Roman"/>
        </w:rPr>
      </w:pPr>
    </w:p>
    <w:p w14:paraId="48488EFE" w14:textId="77777777" w:rsidR="00B23370" w:rsidRPr="00E60835" w:rsidRDefault="00B23370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14:paraId="22A27C5E" w14:textId="77777777" w:rsidR="00D2516D" w:rsidRPr="00E60835" w:rsidRDefault="00E60835">
      <w:pPr>
        <w:rPr>
          <w:rFonts w:ascii="Times New Roman" w:hAnsi="Times New Roman" w:cs="Times New Roman"/>
        </w:rPr>
      </w:pPr>
    </w:p>
    <w:sectPr w:rsidR="00D2516D" w:rsidRPr="00E60835" w:rsidSect="009912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370"/>
    <w:rsid w:val="0018308E"/>
    <w:rsid w:val="006339E4"/>
    <w:rsid w:val="00802F12"/>
    <w:rsid w:val="00B23370"/>
    <w:rsid w:val="00E60835"/>
    <w:rsid w:val="00F57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2DE1D"/>
  <w15:chartTrackingRefBased/>
  <w15:docId w15:val="{532D321A-3518-4BC7-A8A0-7FA48344B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3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233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337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82A6E2C234FDB404ED78059C19979E1FE9979DB5D1241A875F889EC586353F86A69968D4B0C8B4484E8904B27oAr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82A6E2C234FDB404ED79E54D7F524ECF99723D35A174CFD2EA7D2B10F6A59AF3F2697D10F5198458CE8934B3BAF41A7oDrEG" TargetMode="External"/><Relationship Id="rId5" Type="http://schemas.openxmlformats.org/officeDocument/2006/relationships/hyperlink" Target="consultantplus://offline/ref=682A6E2C234FDB404ED79E54D7F524ECF99723D35C174EFA2FA7D2B10F6A59AF3F2697D10F5198458CE8934B3BAF41A7oDrEG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1171</Words>
  <Characters>6679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 Албегова Зоя 130</dc:creator>
  <cp:keywords/>
  <dc:description/>
  <cp:lastModifiedBy>МБУ Казакова Фатима 124</cp:lastModifiedBy>
  <cp:revision>3</cp:revision>
  <dcterms:created xsi:type="dcterms:W3CDTF">2022-10-12T12:13:00Z</dcterms:created>
  <dcterms:modified xsi:type="dcterms:W3CDTF">2022-10-16T10:26:00Z</dcterms:modified>
</cp:coreProperties>
</file>